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6C8" w:rsidRDefault="008B66C8" w:rsidP="008B66C8">
      <w:pPr>
        <w:spacing w:after="0"/>
        <w:rPr>
          <w:rFonts w:ascii="Times New Roman" w:hAnsi="Times New Roman" w:cs="Times New Roman"/>
          <w:b/>
          <w:color w:val="001A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1A33"/>
          <w:sz w:val="24"/>
          <w:szCs w:val="24"/>
          <w:shd w:val="clear" w:color="auto" w:fill="FFFFFF"/>
        </w:rPr>
        <w:t>TRƯỜNG THCS BÌNH MINH</w:t>
      </w:r>
    </w:p>
    <w:p w:rsidR="008B66C8" w:rsidRPr="008B66C8" w:rsidRDefault="008B66C8" w:rsidP="008B66C8">
      <w:pPr>
        <w:spacing w:after="0"/>
        <w:jc w:val="center"/>
        <w:rPr>
          <w:rFonts w:ascii="Times New Roman" w:hAnsi="Times New Roman" w:cs="Times New Roman"/>
          <w:b/>
          <w:color w:val="001A33"/>
          <w:sz w:val="24"/>
          <w:szCs w:val="24"/>
          <w:shd w:val="clear" w:color="auto" w:fill="FFFFFF"/>
        </w:rPr>
      </w:pPr>
      <w:r w:rsidRPr="008B66C8">
        <w:rPr>
          <w:rFonts w:ascii="Times New Roman" w:hAnsi="Times New Roman" w:cs="Times New Roman"/>
          <w:b/>
          <w:color w:val="001A33"/>
          <w:sz w:val="24"/>
          <w:szCs w:val="24"/>
          <w:shd w:val="clear" w:color="auto" w:fill="FFFFFF"/>
        </w:rPr>
        <w:t xml:space="preserve">THÔNG BÁO TỔ CHỨC CUỘC THI </w:t>
      </w:r>
      <w:r w:rsidRPr="008B66C8">
        <w:rPr>
          <w:rFonts w:ascii="Times New Roman" w:hAnsi="Times New Roman" w:cs="Times New Roman"/>
          <w:b/>
          <w:color w:val="001A33"/>
          <w:sz w:val="24"/>
          <w:szCs w:val="24"/>
          <w:shd w:val="clear" w:color="auto" w:fill="FFFFFF"/>
        </w:rPr>
        <w:t>ĐẤU TRƯỜNG</w:t>
      </w:r>
      <w:r w:rsidRPr="008B66C8">
        <w:rPr>
          <w:rFonts w:ascii="Times New Roman" w:hAnsi="Times New Roman" w:cs="Times New Roman"/>
          <w:b/>
          <w:color w:val="001A33"/>
          <w:sz w:val="24"/>
          <w:szCs w:val="24"/>
          <w:shd w:val="clear" w:color="auto" w:fill="FFFFFF"/>
        </w:rPr>
        <w:t xml:space="preserve"> TOÁN HỌC – VÒNG THI CẤP TRƯỜNG NĂM HỌC 2021 – 2022</w:t>
      </w:r>
    </w:p>
    <w:p w:rsidR="008B66C8" w:rsidRPr="008B66C8" w:rsidRDefault="008B66C8" w:rsidP="008B66C8">
      <w:pPr>
        <w:spacing w:after="0"/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</w:pPr>
      <w:r w:rsidRPr="008B66C8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1, Thời gian:</w:t>
      </w:r>
    </w:p>
    <w:p w:rsidR="008B66C8" w:rsidRPr="008B66C8" w:rsidRDefault="008B66C8" w:rsidP="008B66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6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6F09AF" wp14:editId="14F1BDA5">
            <wp:extent cx="5943600" cy="207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6C8" w:rsidRPr="008B66C8" w:rsidRDefault="008B66C8" w:rsidP="008B66C8">
      <w:pPr>
        <w:spacing w:after="0"/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</w:pPr>
      <w:r w:rsidRPr="008B66C8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2. Tổ chức thực hiện:</w:t>
      </w:r>
    </w:p>
    <w:p w:rsidR="008B66C8" w:rsidRDefault="008B66C8" w:rsidP="008B66C8">
      <w:pPr>
        <w:spacing w:after="0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 w:rsidRPr="008B66C8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- </w:t>
      </w:r>
      <w:r w:rsidRPr="008B66C8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HS thi online như các vòng sơ loại. H</w:t>
      </w:r>
      <w:r w:rsidRPr="008B66C8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ọc sinh tham gia thi dưới sự giám sát của thầy cô (qua các phần mềm zoom</w:t>
      </w:r>
      <w:r w:rsidRPr="008B66C8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). HS tham dự ca thi nào phải có mặt trước 30 phút trong phòng Zoom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 xml:space="preserve"> có sự giám sát của giám thị coi thi.</w:t>
      </w:r>
    </w:p>
    <w:p w:rsidR="008B66C8" w:rsidRPr="008B66C8" w:rsidRDefault="008B66C8" w:rsidP="008B66C8">
      <w:pPr>
        <w:spacing w:after="0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- M</w:t>
      </w:r>
      <w:r w:rsidRPr="008B66C8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ỗi học sinh chỉ được tham gia thi duy nhất 01 trận</w:t>
      </w:r>
      <w:r w:rsidRPr="008B66C8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.</w:t>
      </w:r>
    </w:p>
    <w:p w:rsidR="008B66C8" w:rsidRDefault="008B66C8" w:rsidP="008B66C8">
      <w:pPr>
        <w:spacing w:after="0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 w:rsidRPr="008B66C8"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- Phân công đ/c Dung coi thi</w:t>
      </w: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.</w:t>
      </w:r>
    </w:p>
    <w:p w:rsidR="008B66C8" w:rsidRPr="008B66C8" w:rsidRDefault="008B66C8" w:rsidP="008B66C8">
      <w:pPr>
        <w:spacing w:after="0"/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1A33"/>
          <w:sz w:val="28"/>
          <w:szCs w:val="28"/>
          <w:shd w:val="clear" w:color="auto" w:fill="FFFFFF"/>
        </w:rPr>
        <w:t>- Các GVCN nhắc nhở, đôn đốc HS ôn tập và vào thi đúng lịch, đảm bảo đúng quy chế.</w:t>
      </w:r>
    </w:p>
    <w:p w:rsidR="008B66C8" w:rsidRDefault="008B66C8" w:rsidP="008B66C8">
      <w:pPr>
        <w:spacing w:after="0"/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</w:pPr>
      <w:r w:rsidRPr="008B66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4C8579" wp14:editId="48546602">
            <wp:extent cx="6296025" cy="177228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6C8" w:rsidRPr="008B66C8" w:rsidRDefault="008B66C8" w:rsidP="008B66C8">
      <w:pPr>
        <w:spacing w:after="0"/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</w:pPr>
      <w:r w:rsidRPr="008B66C8">
        <w:rPr>
          <w:rFonts w:ascii="Times New Roman" w:hAnsi="Times New Roman" w:cs="Times New Roman"/>
          <w:b/>
          <w:color w:val="001A33"/>
          <w:sz w:val="28"/>
          <w:szCs w:val="28"/>
          <w:shd w:val="clear" w:color="auto" w:fill="FFFFFF"/>
        </w:rPr>
        <w:t>4. Đối với học sinh</w:t>
      </w:r>
    </w:p>
    <w:p w:rsidR="008B66C8" w:rsidRDefault="008B66C8" w:rsidP="008B66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6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42D5CE" wp14:editId="6564B94C">
            <wp:extent cx="6210300" cy="18516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6C8" w:rsidRPr="008B66C8" w:rsidRDefault="008B66C8" w:rsidP="008B66C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66C8" w:rsidRPr="008B66C8" w:rsidSect="008B66C8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49"/>
    <w:rsid w:val="00163F49"/>
    <w:rsid w:val="00862D37"/>
    <w:rsid w:val="008B66C8"/>
    <w:rsid w:val="00F4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34D5B-BC88-4644-8804-4B97C475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2022-01-14T15:29:00Z</dcterms:created>
  <dcterms:modified xsi:type="dcterms:W3CDTF">2022-01-15T13:45:00Z</dcterms:modified>
</cp:coreProperties>
</file>